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7910C" w14:textId="5665A4CD" w:rsidR="000A6821" w:rsidRDefault="008B3231" w:rsidP="006F23F8">
      <w:pPr>
        <w:ind w:left="720"/>
      </w:pPr>
      <w:bookmarkStart w:id="0" w:name="_GoBack"/>
      <w:bookmarkEnd w:id="0"/>
      <w:r w:rsidRPr="005B1CED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768A87B" wp14:editId="027852C2">
            <wp:simplePos x="0" y="0"/>
            <wp:positionH relativeFrom="column">
              <wp:posOffset>-228600</wp:posOffset>
            </wp:positionH>
            <wp:positionV relativeFrom="page">
              <wp:posOffset>1714500</wp:posOffset>
            </wp:positionV>
            <wp:extent cx="6144260" cy="7383780"/>
            <wp:effectExtent l="0" t="0" r="254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t-border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260" cy="738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</w:t>
      </w:r>
      <w:r w:rsidR="00E85C81"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1A3FCD26" wp14:editId="765030F5">
            <wp:extent cx="2975438" cy="801096"/>
            <wp:effectExtent l="0" t="0" r="0" b="1206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756" cy="80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45F56" w14:textId="77777777" w:rsidR="000242C2" w:rsidRDefault="000242C2" w:rsidP="000A6821">
      <w:pPr>
        <w:ind w:left="720"/>
      </w:pPr>
    </w:p>
    <w:p w14:paraId="7EDA483F" w14:textId="77777777" w:rsidR="000242C2" w:rsidRDefault="000242C2" w:rsidP="000A6821">
      <w:pPr>
        <w:ind w:left="720"/>
      </w:pPr>
    </w:p>
    <w:p w14:paraId="17128935" w14:textId="77777777" w:rsidR="000242C2" w:rsidRDefault="000242C2" w:rsidP="000A6821">
      <w:pPr>
        <w:ind w:left="720"/>
      </w:pPr>
    </w:p>
    <w:p w14:paraId="3D267485" w14:textId="77777777" w:rsidR="006F23F8" w:rsidRDefault="000A6821" w:rsidP="005B1CED">
      <w:pPr>
        <w:ind w:left="1008" w:right="1008"/>
        <w:jc w:val="both"/>
        <w:rPr>
          <w:sz w:val="24"/>
          <w:szCs w:val="24"/>
        </w:rPr>
      </w:pPr>
      <w:r w:rsidRPr="005B1CED">
        <w:rPr>
          <w:sz w:val="24"/>
          <w:szCs w:val="24"/>
        </w:rPr>
        <w:t>H</w:t>
      </w:r>
      <w:r w:rsidR="005B1CED">
        <w:rPr>
          <w:sz w:val="24"/>
          <w:szCs w:val="24"/>
        </w:rPr>
        <w:t xml:space="preserve">ello, Neighbors!  It’s the time of year for the annual </w:t>
      </w:r>
      <w:r w:rsidR="005B1CED" w:rsidRPr="005B1CED">
        <w:rPr>
          <w:b/>
          <w:sz w:val="24"/>
          <w:szCs w:val="24"/>
        </w:rPr>
        <w:t>Meadows</w:t>
      </w:r>
      <w:r w:rsidR="005B1CED">
        <w:rPr>
          <w:sz w:val="24"/>
          <w:szCs w:val="24"/>
        </w:rPr>
        <w:t xml:space="preserve"> </w:t>
      </w:r>
      <w:r w:rsidR="005B1CED" w:rsidRPr="005B1CED">
        <w:rPr>
          <w:b/>
          <w:sz w:val="24"/>
          <w:szCs w:val="24"/>
        </w:rPr>
        <w:t xml:space="preserve">Neighborhood Association </w:t>
      </w:r>
      <w:r w:rsidR="005B1CED">
        <w:rPr>
          <w:sz w:val="24"/>
          <w:szCs w:val="24"/>
        </w:rPr>
        <w:t>voluntary dues to be collected by the Treasurer.</w:t>
      </w:r>
    </w:p>
    <w:p w14:paraId="0750E9FC" w14:textId="77777777" w:rsidR="005B1CED" w:rsidRDefault="005B1CED" w:rsidP="005B1CED">
      <w:pPr>
        <w:ind w:left="1008" w:right="1008"/>
        <w:jc w:val="both"/>
        <w:rPr>
          <w:sz w:val="24"/>
          <w:szCs w:val="24"/>
        </w:rPr>
      </w:pPr>
    </w:p>
    <w:p w14:paraId="462D2FF4" w14:textId="138746C7" w:rsidR="00EE3EB0" w:rsidRPr="005B1CED" w:rsidRDefault="005B1CED" w:rsidP="005B1CED">
      <w:pPr>
        <w:ind w:left="1008" w:right="1008"/>
        <w:jc w:val="both"/>
        <w:rPr>
          <w:sz w:val="24"/>
          <w:szCs w:val="24"/>
        </w:rPr>
      </w:pPr>
      <w:r>
        <w:rPr>
          <w:sz w:val="24"/>
          <w:szCs w:val="24"/>
        </w:rPr>
        <w:t>Funds are used to pay for the annu</w:t>
      </w:r>
      <w:r w:rsidR="00E85C81">
        <w:rPr>
          <w:sz w:val="24"/>
          <w:szCs w:val="24"/>
        </w:rPr>
        <w:t>al budget items</w:t>
      </w:r>
      <w:r w:rsidR="00E90290">
        <w:rPr>
          <w:sz w:val="24"/>
          <w:szCs w:val="24"/>
        </w:rPr>
        <w:t xml:space="preserve">, </w:t>
      </w:r>
      <w:r w:rsidR="00E85C81">
        <w:rPr>
          <w:sz w:val="24"/>
          <w:szCs w:val="24"/>
        </w:rPr>
        <w:t>which total $4,2</w:t>
      </w:r>
      <w:r>
        <w:rPr>
          <w:sz w:val="24"/>
          <w:szCs w:val="24"/>
        </w:rPr>
        <w:t>40 per year and include</w:t>
      </w:r>
      <w:r w:rsidR="00EE3EB0" w:rsidRPr="005B1CED">
        <w:rPr>
          <w:sz w:val="24"/>
          <w:szCs w:val="24"/>
        </w:rPr>
        <w:t>:</w:t>
      </w:r>
    </w:p>
    <w:p w14:paraId="4E958173" w14:textId="77777777" w:rsidR="006F23F8" w:rsidRDefault="006F23F8" w:rsidP="005B1CED">
      <w:pPr>
        <w:pStyle w:val="ListParagraph"/>
        <w:ind w:left="1008" w:right="1008"/>
        <w:jc w:val="both"/>
        <w:rPr>
          <w:sz w:val="24"/>
          <w:szCs w:val="24"/>
        </w:rPr>
      </w:pPr>
      <w:r w:rsidRPr="005B1CED">
        <w:rPr>
          <w:sz w:val="24"/>
          <w:szCs w:val="24"/>
        </w:rPr>
        <w:t xml:space="preserve">$1,800 for Median Appearance at </w:t>
      </w:r>
      <w:proofErr w:type="spellStart"/>
      <w:r w:rsidRPr="005B1CED">
        <w:rPr>
          <w:sz w:val="24"/>
          <w:szCs w:val="24"/>
        </w:rPr>
        <w:t>Boedecker</w:t>
      </w:r>
      <w:proofErr w:type="spellEnd"/>
      <w:r w:rsidRPr="005B1CED">
        <w:rPr>
          <w:sz w:val="24"/>
          <w:szCs w:val="24"/>
        </w:rPr>
        <w:t>/Walnut Hill – including seasonal flowers in Spring and Fall plus twice weekly irrigation.</w:t>
      </w:r>
    </w:p>
    <w:p w14:paraId="58940280" w14:textId="77777777" w:rsidR="00E85C81" w:rsidRDefault="00E85C81" w:rsidP="005B1CED">
      <w:pPr>
        <w:pStyle w:val="ListParagraph"/>
        <w:ind w:left="1008" w:right="1008"/>
        <w:jc w:val="both"/>
        <w:rPr>
          <w:sz w:val="24"/>
          <w:szCs w:val="24"/>
        </w:rPr>
      </w:pPr>
    </w:p>
    <w:p w14:paraId="4130CDA7" w14:textId="77777777" w:rsidR="00E85C81" w:rsidRPr="005B1CED" w:rsidRDefault="00E85C81" w:rsidP="005B1CED">
      <w:pPr>
        <w:pStyle w:val="ListParagraph"/>
        <w:ind w:left="1008" w:right="10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$1,200 for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and Fall block parties.</w:t>
      </w:r>
    </w:p>
    <w:p w14:paraId="084E61C1" w14:textId="77777777" w:rsidR="006F23F8" w:rsidRPr="005B1CED" w:rsidRDefault="006F23F8" w:rsidP="005B1CED">
      <w:pPr>
        <w:ind w:left="1008" w:right="1008"/>
        <w:jc w:val="both"/>
        <w:rPr>
          <w:sz w:val="24"/>
          <w:szCs w:val="24"/>
        </w:rPr>
      </w:pPr>
      <w:r w:rsidRPr="005B1CED">
        <w:rPr>
          <w:sz w:val="24"/>
          <w:szCs w:val="24"/>
        </w:rPr>
        <w:t>$840 for Median Maintenance – including landscape maintenance and cleanup twice monthly</w:t>
      </w:r>
    </w:p>
    <w:p w14:paraId="4208D3AC" w14:textId="77777777" w:rsidR="006F23F8" w:rsidRDefault="00EE3EB0" w:rsidP="005B1CED">
      <w:pPr>
        <w:pStyle w:val="ListParagraph"/>
        <w:ind w:left="1008" w:right="1008"/>
        <w:jc w:val="both"/>
        <w:rPr>
          <w:sz w:val="24"/>
          <w:szCs w:val="24"/>
        </w:rPr>
      </w:pPr>
      <w:r w:rsidRPr="005B1CED">
        <w:rPr>
          <w:sz w:val="24"/>
          <w:szCs w:val="24"/>
        </w:rPr>
        <w:t>$</w:t>
      </w:r>
      <w:r w:rsidR="006F23F8" w:rsidRPr="005B1CED">
        <w:rPr>
          <w:sz w:val="24"/>
          <w:szCs w:val="24"/>
        </w:rPr>
        <w:t>400 for Clerical Expenses – including Meadows website fee; mandatory City of Dallas insurance for Meadows signage; Meadows Post Office Box; Meadows Checking Account fees</w:t>
      </w:r>
    </w:p>
    <w:p w14:paraId="67AD4DEA" w14:textId="77777777" w:rsidR="005B1CED" w:rsidRDefault="005B1CED" w:rsidP="005B1CED">
      <w:pPr>
        <w:pStyle w:val="ListParagraph"/>
        <w:ind w:left="1008" w:right="1008"/>
        <w:jc w:val="both"/>
        <w:rPr>
          <w:sz w:val="24"/>
          <w:szCs w:val="24"/>
        </w:rPr>
      </w:pPr>
    </w:p>
    <w:p w14:paraId="7E930171" w14:textId="77777777" w:rsidR="005B1CED" w:rsidRPr="005B1CED" w:rsidRDefault="005B1CED" w:rsidP="005B1CED">
      <w:pPr>
        <w:pStyle w:val="ListParagraph"/>
        <w:ind w:left="1008" w:right="1008"/>
        <w:jc w:val="both"/>
        <w:rPr>
          <w:sz w:val="24"/>
          <w:szCs w:val="24"/>
        </w:rPr>
      </w:pPr>
    </w:p>
    <w:p w14:paraId="68AB3A6B" w14:textId="3B7A7C23" w:rsidR="006F23F8" w:rsidRPr="005B1CED" w:rsidRDefault="00E85C81" w:rsidP="005B1CED">
      <w:pPr>
        <w:pStyle w:val="ListParagraph"/>
        <w:ind w:left="1008" w:right="10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With your help, </w:t>
      </w:r>
      <w:r w:rsidR="00CD256E">
        <w:rPr>
          <w:sz w:val="24"/>
          <w:szCs w:val="24"/>
        </w:rPr>
        <w:t xml:space="preserve">last year, we made </w:t>
      </w:r>
      <w:r w:rsidR="006F23F8" w:rsidRPr="005B1CED">
        <w:rPr>
          <w:sz w:val="24"/>
          <w:szCs w:val="24"/>
        </w:rPr>
        <w:t>additional permanent, perennial improvements to the landscaping in</w:t>
      </w:r>
      <w:r w:rsidR="004B4A07">
        <w:rPr>
          <w:sz w:val="24"/>
          <w:szCs w:val="24"/>
        </w:rPr>
        <w:t xml:space="preserve"> the median,</w:t>
      </w:r>
      <w:r w:rsidR="006F23F8" w:rsidRPr="005B1CED">
        <w:rPr>
          <w:sz w:val="24"/>
          <w:szCs w:val="24"/>
        </w:rPr>
        <w:t xml:space="preserve"> introduce</w:t>
      </w:r>
      <w:r w:rsidR="00CD256E">
        <w:rPr>
          <w:sz w:val="24"/>
          <w:szCs w:val="24"/>
        </w:rPr>
        <w:t>d</w:t>
      </w:r>
      <w:r w:rsidR="006F23F8" w:rsidRPr="005B1CED">
        <w:rPr>
          <w:sz w:val="24"/>
          <w:szCs w:val="24"/>
        </w:rPr>
        <w:t xml:space="preserve"> “Welcome to the Neighborhood</w:t>
      </w:r>
      <w:r>
        <w:rPr>
          <w:sz w:val="24"/>
          <w:szCs w:val="24"/>
        </w:rPr>
        <w:t xml:space="preserve"> Packets” </w:t>
      </w:r>
      <w:r w:rsidR="008701EB">
        <w:rPr>
          <w:sz w:val="24"/>
          <w:szCs w:val="24"/>
        </w:rPr>
        <w:t>for new residents</w:t>
      </w:r>
      <w:r w:rsidR="004B4A07">
        <w:rPr>
          <w:sz w:val="24"/>
          <w:szCs w:val="24"/>
        </w:rPr>
        <w:t xml:space="preserve">, </w:t>
      </w:r>
      <w:r w:rsidR="00CD256E">
        <w:rPr>
          <w:sz w:val="24"/>
          <w:szCs w:val="24"/>
        </w:rPr>
        <w:t>hosted</w:t>
      </w:r>
      <w:r w:rsidR="004B4A07">
        <w:rPr>
          <w:sz w:val="24"/>
          <w:szCs w:val="24"/>
        </w:rPr>
        <w:t xml:space="preserve"> great block parties</w:t>
      </w:r>
      <w:r w:rsidR="00CD256E">
        <w:rPr>
          <w:sz w:val="24"/>
          <w:szCs w:val="24"/>
        </w:rPr>
        <w:t xml:space="preserve">. This year we plan to continue the above, including trimming of trees in the median. </w:t>
      </w:r>
      <w:r w:rsidR="004B4A07">
        <w:rPr>
          <w:sz w:val="24"/>
          <w:szCs w:val="24"/>
        </w:rPr>
        <w:t xml:space="preserve"> </w:t>
      </w:r>
    </w:p>
    <w:p w14:paraId="0BED0A25" w14:textId="77777777" w:rsidR="006F23F8" w:rsidRPr="005B1CED" w:rsidRDefault="006F23F8" w:rsidP="005B1CED">
      <w:pPr>
        <w:pStyle w:val="ListParagraph"/>
        <w:ind w:left="1008"/>
        <w:jc w:val="both"/>
        <w:rPr>
          <w:sz w:val="24"/>
          <w:szCs w:val="24"/>
        </w:rPr>
      </w:pPr>
    </w:p>
    <w:p w14:paraId="0AA4FC34" w14:textId="77777777" w:rsidR="00C158E6" w:rsidRDefault="006F23F8" w:rsidP="005B1CED">
      <w:pPr>
        <w:pStyle w:val="ListParagraph"/>
        <w:ind w:left="1008" w:right="1008"/>
        <w:jc w:val="both"/>
        <w:rPr>
          <w:sz w:val="24"/>
          <w:szCs w:val="24"/>
        </w:rPr>
      </w:pPr>
      <w:r w:rsidRPr="005B1CED">
        <w:rPr>
          <w:sz w:val="24"/>
          <w:szCs w:val="24"/>
        </w:rPr>
        <w:t>T</w:t>
      </w:r>
      <w:r w:rsidR="00E85C81">
        <w:rPr>
          <w:sz w:val="24"/>
          <w:szCs w:val="24"/>
        </w:rPr>
        <w:t>hanks to all of those who have already donated!  T</w:t>
      </w:r>
      <w:r w:rsidRPr="005B1CED">
        <w:rPr>
          <w:sz w:val="24"/>
          <w:szCs w:val="24"/>
        </w:rPr>
        <w:t>he suggested amount per household is only $25</w:t>
      </w:r>
      <w:r w:rsidR="00E85C81">
        <w:rPr>
          <w:sz w:val="24"/>
          <w:szCs w:val="24"/>
        </w:rPr>
        <w:t>-50</w:t>
      </w:r>
      <w:r w:rsidRPr="005B1CED">
        <w:rPr>
          <w:sz w:val="24"/>
          <w:szCs w:val="24"/>
        </w:rPr>
        <w:t xml:space="preserve"> per year.  Please make your check payable</w:t>
      </w:r>
      <w:r w:rsidR="00C158E6">
        <w:rPr>
          <w:sz w:val="24"/>
          <w:szCs w:val="24"/>
        </w:rPr>
        <w:t xml:space="preserve"> </w:t>
      </w:r>
    </w:p>
    <w:p w14:paraId="09A7B84A" w14:textId="766C0C63" w:rsidR="006F63CD" w:rsidRDefault="006F23F8" w:rsidP="005B1CED">
      <w:pPr>
        <w:pStyle w:val="ListParagraph"/>
        <w:ind w:left="1008" w:right="1008"/>
        <w:jc w:val="both"/>
        <w:rPr>
          <w:sz w:val="24"/>
          <w:szCs w:val="24"/>
        </w:rPr>
      </w:pPr>
      <w:proofErr w:type="gramStart"/>
      <w:r w:rsidRPr="005B1CED">
        <w:rPr>
          <w:sz w:val="24"/>
          <w:szCs w:val="24"/>
        </w:rPr>
        <w:t>to</w:t>
      </w:r>
      <w:proofErr w:type="gramEnd"/>
      <w:r w:rsidRPr="005B1CED">
        <w:rPr>
          <w:sz w:val="24"/>
          <w:szCs w:val="24"/>
        </w:rPr>
        <w:t xml:space="preserve"> “Meadows NA” and </w:t>
      </w:r>
      <w:r w:rsidRPr="005B1CED">
        <w:rPr>
          <w:b/>
          <w:sz w:val="24"/>
          <w:szCs w:val="24"/>
        </w:rPr>
        <w:t xml:space="preserve">return by </w:t>
      </w:r>
      <w:r w:rsidR="00E85C81">
        <w:rPr>
          <w:b/>
          <w:sz w:val="24"/>
          <w:szCs w:val="24"/>
        </w:rPr>
        <w:t>November 30</w:t>
      </w:r>
      <w:r w:rsidRPr="005B1CED">
        <w:rPr>
          <w:sz w:val="24"/>
          <w:szCs w:val="24"/>
        </w:rPr>
        <w:t xml:space="preserve"> to Paul Interrante </w:t>
      </w:r>
    </w:p>
    <w:p w14:paraId="1FAAD6CE" w14:textId="0255AF66" w:rsidR="006F23F8" w:rsidRPr="005B1CED" w:rsidRDefault="006F23F8" w:rsidP="005B1CED">
      <w:pPr>
        <w:pStyle w:val="ListParagraph"/>
        <w:ind w:left="1008" w:right="1008"/>
        <w:jc w:val="both"/>
        <w:rPr>
          <w:sz w:val="24"/>
          <w:szCs w:val="24"/>
        </w:rPr>
      </w:pPr>
      <w:proofErr w:type="gramStart"/>
      <w:r w:rsidRPr="005B1CED">
        <w:rPr>
          <w:sz w:val="24"/>
          <w:szCs w:val="24"/>
        </w:rPr>
        <w:t>at</w:t>
      </w:r>
      <w:proofErr w:type="gramEnd"/>
      <w:r w:rsidRPr="005B1CED">
        <w:rPr>
          <w:sz w:val="24"/>
          <w:szCs w:val="24"/>
        </w:rPr>
        <w:t xml:space="preserve"> 7330 </w:t>
      </w:r>
      <w:proofErr w:type="spellStart"/>
      <w:r w:rsidRPr="005B1CED">
        <w:rPr>
          <w:sz w:val="24"/>
          <w:szCs w:val="24"/>
        </w:rPr>
        <w:t>Blairview</w:t>
      </w:r>
      <w:proofErr w:type="spellEnd"/>
      <w:r w:rsidRPr="005B1CED">
        <w:rPr>
          <w:sz w:val="24"/>
          <w:szCs w:val="24"/>
        </w:rPr>
        <w:t>.</w:t>
      </w:r>
      <w:r w:rsidR="00E85C81">
        <w:rPr>
          <w:sz w:val="24"/>
          <w:szCs w:val="24"/>
        </w:rPr>
        <w:t xml:space="preserve">  </w:t>
      </w:r>
    </w:p>
    <w:p w14:paraId="77FF5A80" w14:textId="77777777" w:rsidR="008F7065" w:rsidRPr="005B1CED" w:rsidRDefault="008F7065" w:rsidP="005B1CED">
      <w:pPr>
        <w:jc w:val="both"/>
        <w:rPr>
          <w:sz w:val="24"/>
          <w:szCs w:val="24"/>
        </w:rPr>
      </w:pPr>
    </w:p>
    <w:sectPr w:rsidR="008F7065" w:rsidRPr="005B1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Std Medium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978B4"/>
    <w:multiLevelType w:val="hybridMultilevel"/>
    <w:tmpl w:val="D31A2908"/>
    <w:lvl w:ilvl="0" w:tplc="7CBA4C2E">
      <w:numFmt w:val="bullet"/>
      <w:lvlText w:val=""/>
      <w:lvlJc w:val="left"/>
      <w:pPr>
        <w:ind w:left="648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47"/>
    <w:rsid w:val="000242C2"/>
    <w:rsid w:val="00060B59"/>
    <w:rsid w:val="000A6821"/>
    <w:rsid w:val="002B0A4D"/>
    <w:rsid w:val="004B4A07"/>
    <w:rsid w:val="005B1CED"/>
    <w:rsid w:val="006F23F8"/>
    <w:rsid w:val="006F3447"/>
    <w:rsid w:val="006F63CD"/>
    <w:rsid w:val="008701EB"/>
    <w:rsid w:val="008B3231"/>
    <w:rsid w:val="008F7065"/>
    <w:rsid w:val="00B51538"/>
    <w:rsid w:val="00BA390E"/>
    <w:rsid w:val="00C158E6"/>
    <w:rsid w:val="00C21ADE"/>
    <w:rsid w:val="00CD256E"/>
    <w:rsid w:val="00E234DA"/>
    <w:rsid w:val="00E85C81"/>
    <w:rsid w:val="00E90290"/>
    <w:rsid w:val="00EE3EB0"/>
    <w:rsid w:val="00F1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AA3CD"/>
  <w15:docId w15:val="{635F8014-0B27-4B10-9D4F-D10194A5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utura Std Medium" w:eastAsiaTheme="minorHAnsi" w:hAnsi="Futura Std Medium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3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CE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ED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Interrante</dc:creator>
  <cp:keywords/>
  <dc:description/>
  <cp:lastModifiedBy>Harriet Cousins</cp:lastModifiedBy>
  <cp:revision>2</cp:revision>
  <cp:lastPrinted>2016-11-02T01:51:00Z</cp:lastPrinted>
  <dcterms:created xsi:type="dcterms:W3CDTF">2017-09-18T21:04:00Z</dcterms:created>
  <dcterms:modified xsi:type="dcterms:W3CDTF">2017-09-18T21:04:00Z</dcterms:modified>
</cp:coreProperties>
</file>